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BD" w:rsidRDefault="003B02BD">
      <w:r>
        <w:t>от 13.04.2020</w:t>
      </w:r>
    </w:p>
    <w:p w:rsidR="003B02BD" w:rsidRDefault="003B02BD"/>
    <w:p w:rsidR="003B02BD" w:rsidRDefault="003B02B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B02BD" w:rsidRDefault="003B02BD">
      <w:r>
        <w:t>Общество с ограниченной ответственностью «МИН-СТРОЙ» ИНН 5032288944</w:t>
      </w:r>
    </w:p>
    <w:p w:rsidR="003B02BD" w:rsidRDefault="003B02BD">
      <w:r>
        <w:t>Общество с ограниченной ответственностью «РАДОНЕЖ» ИНН 7743317949</w:t>
      </w:r>
    </w:p>
    <w:p w:rsidR="003B02BD" w:rsidRDefault="003B02B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02BD"/>
    <w:rsid w:val="00045D12"/>
    <w:rsid w:val="003B02B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